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21925" w:type="dxa"/>
        <w:tblInd w:w="-412" w:type="dxa"/>
        <w:tblLook w:val="04A0" w:firstRow="1" w:lastRow="0" w:firstColumn="1" w:lastColumn="0" w:noHBand="0" w:noVBand="1"/>
      </w:tblPr>
      <w:tblGrid>
        <w:gridCol w:w="6190"/>
        <w:gridCol w:w="3473"/>
        <w:gridCol w:w="3473"/>
        <w:gridCol w:w="8789"/>
      </w:tblGrid>
      <w:tr w:rsidR="00044041" w:rsidRPr="008E6A2C" w:rsidTr="00044041">
        <w:trPr>
          <w:cantSplit/>
          <w:trHeight w:val="1971"/>
          <w:tblHeader/>
        </w:trPr>
        <w:tc>
          <w:tcPr>
            <w:tcW w:w="6190" w:type="dxa"/>
            <w:shd w:val="clear" w:color="auto" w:fill="BFBFBF" w:themeFill="background1" w:themeFillShade="BF"/>
            <w:vAlign w:val="center"/>
          </w:tcPr>
          <w:p w:rsidR="00044041" w:rsidRPr="008E6A2C" w:rsidRDefault="00044041" w:rsidP="00BA1590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/>
                <w:bCs/>
                <w:sz w:val="28"/>
              </w:rPr>
            </w:pPr>
            <w:r>
              <w:rPr>
                <w:rFonts w:ascii="Ubuntu" w:hAnsi="Ubuntu" w:cs="TradeGothic-BoldTwo"/>
                <w:b/>
                <w:bCs/>
                <w:sz w:val="28"/>
              </w:rPr>
              <w:t>RIZIKO</w:t>
            </w:r>
          </w:p>
          <w:p w:rsidR="00044041" w:rsidRPr="00BA50FF" w:rsidRDefault="00044041" w:rsidP="00044041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Cs/>
                <w:i/>
                <w:sz w:val="28"/>
              </w:rPr>
            </w:pPr>
            <w:r>
              <w:rPr>
                <w:rFonts w:ascii="Ubuntu" w:hAnsi="Ubuntu" w:cs="TradeGothic-BoldTwo"/>
                <w:bCs/>
                <w:i/>
                <w:sz w:val="28"/>
              </w:rPr>
              <w:t xml:space="preserve">Navedite riziko, ki ste ga identificirali (npr. zamude pri izgradnji pilotnega objekta zaradi podaljšanega dobavnega roka materiala) </w:t>
            </w:r>
          </w:p>
        </w:tc>
        <w:tc>
          <w:tcPr>
            <w:tcW w:w="3473" w:type="dxa"/>
            <w:shd w:val="clear" w:color="auto" w:fill="BFBFBF" w:themeFill="background1" w:themeFillShade="BF"/>
            <w:vAlign w:val="center"/>
          </w:tcPr>
          <w:p w:rsidR="00044041" w:rsidRPr="008E6A2C" w:rsidRDefault="00044041" w:rsidP="001F1837">
            <w:pPr>
              <w:autoSpaceDE w:val="0"/>
              <w:autoSpaceDN w:val="0"/>
              <w:adjustRightInd w:val="0"/>
              <w:rPr>
                <w:rFonts w:ascii="Ubuntu" w:hAnsi="Ubuntu"/>
                <w:b/>
                <w:bCs/>
                <w:sz w:val="28"/>
              </w:rPr>
            </w:pPr>
            <w:r>
              <w:rPr>
                <w:rFonts w:ascii="Ubuntu" w:hAnsi="Ubuntu"/>
                <w:b/>
                <w:bCs/>
                <w:sz w:val="28"/>
              </w:rPr>
              <w:t>VERJETNOST POJAVLJANJA</w:t>
            </w:r>
          </w:p>
          <w:p w:rsidR="00044041" w:rsidRPr="008E6A2C" w:rsidRDefault="00044041" w:rsidP="001F1837">
            <w:pPr>
              <w:autoSpaceDE w:val="0"/>
              <w:autoSpaceDN w:val="0"/>
              <w:adjustRightInd w:val="0"/>
              <w:rPr>
                <w:rFonts w:ascii="Ubuntu" w:hAnsi="Ubuntu"/>
                <w:bCs/>
                <w:i/>
                <w:sz w:val="28"/>
              </w:rPr>
            </w:pPr>
            <w:r>
              <w:rPr>
                <w:rFonts w:ascii="Ubuntu" w:hAnsi="Ubuntu"/>
                <w:bCs/>
                <w:i/>
                <w:sz w:val="28"/>
              </w:rPr>
              <w:t xml:space="preserve">Kako velika je verjetnost, da se riziko pojavi (ocenite </w:t>
            </w: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od 1</w:t>
            </w:r>
            <w:r>
              <w:rPr>
                <w:rFonts w:ascii="Ubuntu" w:hAnsi="Ubuntu"/>
                <w:bCs/>
                <w:i/>
                <w:sz w:val="28"/>
                <w:szCs w:val="16"/>
              </w:rPr>
              <w:t xml:space="preserve"> (malo verjetno)</w:t>
            </w: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 xml:space="preserve"> do 5</w:t>
            </w:r>
            <w:r>
              <w:rPr>
                <w:rFonts w:ascii="Ubuntu" w:hAnsi="Ubuntu"/>
                <w:bCs/>
                <w:i/>
                <w:sz w:val="28"/>
                <w:szCs w:val="16"/>
              </w:rPr>
              <w:t xml:space="preserve"> (zelo verjetno)</w:t>
            </w: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)</w:t>
            </w:r>
          </w:p>
        </w:tc>
        <w:tc>
          <w:tcPr>
            <w:tcW w:w="3473" w:type="dxa"/>
            <w:shd w:val="clear" w:color="auto" w:fill="BFBFBF" w:themeFill="background1" w:themeFillShade="BF"/>
            <w:vAlign w:val="center"/>
          </w:tcPr>
          <w:p w:rsidR="00044041" w:rsidRPr="008E6A2C" w:rsidRDefault="00044041" w:rsidP="001F1837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/>
                <w:bCs/>
                <w:sz w:val="28"/>
              </w:rPr>
            </w:pPr>
            <w:r w:rsidRPr="008E6A2C">
              <w:rPr>
                <w:rFonts w:ascii="Ubuntu" w:hAnsi="Ubuntu" w:cs="TradeGothic-BoldTwo"/>
                <w:b/>
                <w:bCs/>
                <w:sz w:val="28"/>
              </w:rPr>
              <w:t xml:space="preserve">VPLIV </w:t>
            </w:r>
          </w:p>
          <w:p w:rsidR="00044041" w:rsidRPr="008E6A2C" w:rsidRDefault="00044041" w:rsidP="00266F35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 w:cs="TradeGothic-BoldTwo"/>
                <w:bCs/>
                <w:sz w:val="28"/>
                <w:szCs w:val="16"/>
              </w:rPr>
            </w:pP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 xml:space="preserve">Kolikšen vpliv ima na problem oz. ta nanj? </w:t>
            </w:r>
            <w:r>
              <w:rPr>
                <w:rFonts w:ascii="Ubuntu" w:hAnsi="Ubuntu"/>
                <w:bCs/>
                <w:i/>
                <w:sz w:val="28"/>
              </w:rPr>
              <w:t xml:space="preserve">(ocenite </w:t>
            </w: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od 1</w:t>
            </w:r>
            <w:r>
              <w:rPr>
                <w:rFonts w:ascii="Ubuntu" w:hAnsi="Ubuntu"/>
                <w:bCs/>
                <w:i/>
                <w:sz w:val="28"/>
                <w:szCs w:val="16"/>
              </w:rPr>
              <w:t xml:space="preserve"> (majhen vpliv)</w:t>
            </w: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 xml:space="preserve"> do 5</w:t>
            </w:r>
            <w:r>
              <w:rPr>
                <w:rFonts w:ascii="Ubuntu" w:hAnsi="Ubuntu"/>
                <w:bCs/>
                <w:i/>
                <w:sz w:val="28"/>
                <w:szCs w:val="16"/>
              </w:rPr>
              <w:t xml:space="preserve"> (velik vpliv)</w:t>
            </w:r>
            <w:r w:rsidRPr="008E6A2C">
              <w:rPr>
                <w:rFonts w:ascii="Ubuntu" w:hAnsi="Ubuntu"/>
                <w:bCs/>
                <w:i/>
                <w:sz w:val="28"/>
                <w:szCs w:val="16"/>
              </w:rPr>
              <w:t>)</w:t>
            </w:r>
          </w:p>
        </w:tc>
        <w:tc>
          <w:tcPr>
            <w:tcW w:w="8789" w:type="dxa"/>
            <w:shd w:val="clear" w:color="auto" w:fill="BFBFBF" w:themeFill="background1" w:themeFillShade="BF"/>
            <w:vAlign w:val="center"/>
          </w:tcPr>
          <w:p w:rsidR="00044041" w:rsidRPr="008E6A2C" w:rsidRDefault="00044041" w:rsidP="00BA1590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/>
                <w:bCs/>
                <w:sz w:val="28"/>
              </w:rPr>
            </w:pPr>
            <w:r w:rsidRPr="008E6A2C">
              <w:rPr>
                <w:rFonts w:ascii="Ubuntu" w:hAnsi="Ubuntu"/>
                <w:b/>
                <w:bCs/>
                <w:sz w:val="28"/>
              </w:rPr>
              <w:t xml:space="preserve">STRATEGIJA </w:t>
            </w:r>
            <w:r>
              <w:rPr>
                <w:rFonts w:ascii="Ubuntu" w:hAnsi="Ubuntu"/>
                <w:b/>
                <w:bCs/>
                <w:sz w:val="28"/>
              </w:rPr>
              <w:t>REŠEVANJA</w:t>
            </w:r>
          </w:p>
          <w:p w:rsidR="00044041" w:rsidRPr="008E6A2C" w:rsidRDefault="00044041" w:rsidP="00044041">
            <w:pPr>
              <w:autoSpaceDE w:val="0"/>
              <w:autoSpaceDN w:val="0"/>
              <w:adjustRightInd w:val="0"/>
              <w:spacing w:line="276" w:lineRule="auto"/>
              <w:rPr>
                <w:rFonts w:ascii="Ubuntu" w:hAnsi="Ubuntu"/>
                <w:bCs/>
                <w:i/>
                <w:sz w:val="28"/>
              </w:rPr>
            </w:pPr>
            <w:r w:rsidRPr="008E6A2C">
              <w:rPr>
                <w:rFonts w:ascii="Ubuntu" w:hAnsi="Ubuntu"/>
                <w:bCs/>
                <w:i/>
                <w:sz w:val="28"/>
              </w:rPr>
              <w:t xml:space="preserve">Potencialne aktivnosti za </w:t>
            </w:r>
            <w:r>
              <w:rPr>
                <w:rFonts w:ascii="Ubuntu" w:hAnsi="Ubuntu"/>
                <w:bCs/>
                <w:i/>
                <w:sz w:val="28"/>
              </w:rPr>
              <w:t>preprečevanje oziroma odpravljanje rizika (npr. predvidimo zgodnejši termin naročanja materiala)</w:t>
            </w: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bookmarkStart w:id="0" w:name="_GoBack"/>
        <w:bookmarkEnd w:id="0"/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  <w:tr w:rsidR="00044041" w:rsidRPr="007A49C6" w:rsidTr="00044041">
        <w:trPr>
          <w:cantSplit/>
          <w:trHeight w:val="1694"/>
          <w:tblHeader/>
        </w:trPr>
        <w:tc>
          <w:tcPr>
            <w:tcW w:w="6190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3473" w:type="dxa"/>
          </w:tcPr>
          <w:p w:rsidR="00044041" w:rsidRPr="007A49C6" w:rsidRDefault="00044041" w:rsidP="00731AB1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  <w:tc>
          <w:tcPr>
            <w:tcW w:w="8789" w:type="dxa"/>
          </w:tcPr>
          <w:p w:rsidR="00044041" w:rsidRPr="007A49C6" w:rsidRDefault="00044041" w:rsidP="004A1792">
            <w:pPr>
              <w:autoSpaceDE w:val="0"/>
              <w:autoSpaceDN w:val="0"/>
              <w:adjustRightInd w:val="0"/>
              <w:rPr>
                <w:rFonts w:ascii="Ubuntu" w:hAnsi="Ubuntu" w:cs="TradeGothic-BoldTwo"/>
                <w:b/>
                <w:bCs/>
              </w:rPr>
            </w:pPr>
          </w:p>
        </w:tc>
      </w:tr>
    </w:tbl>
    <w:p w:rsidR="004A1792" w:rsidRPr="007A49C6" w:rsidRDefault="004A1792" w:rsidP="0064269E">
      <w:pPr>
        <w:autoSpaceDE w:val="0"/>
        <w:autoSpaceDN w:val="0"/>
        <w:adjustRightInd w:val="0"/>
        <w:spacing w:after="0" w:line="240" w:lineRule="auto"/>
        <w:rPr>
          <w:rFonts w:ascii="Ubuntu" w:hAnsi="Ubuntu" w:cs="TradeGothic-CondEighteen"/>
          <w:sz w:val="18"/>
          <w:szCs w:val="18"/>
        </w:rPr>
      </w:pPr>
    </w:p>
    <w:sectPr w:rsidR="004A1792" w:rsidRPr="007A49C6" w:rsidSect="008E6A2C">
      <w:headerReference w:type="default" r:id="rId7"/>
      <w:footerReference w:type="default" r:id="rId8"/>
      <w:pgSz w:w="23814" w:h="16839" w:orient="landscape" w:code="8"/>
      <w:pgMar w:top="1417" w:right="1417" w:bottom="993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35" w:rsidRDefault="00266F35" w:rsidP="00266F35">
      <w:pPr>
        <w:spacing w:after="0" w:line="240" w:lineRule="auto"/>
      </w:pPr>
      <w:r>
        <w:separator/>
      </w:r>
    </w:p>
  </w:endnote>
  <w:endnote w:type="continuationSeparator" w:id="0">
    <w:p w:rsidR="00266F35" w:rsidRDefault="00266F35" w:rsidP="0026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TradeGothic-BoldTw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eGothic-CondEightee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35" w:rsidRDefault="00266F35" w:rsidP="00266F35">
    <w:pPr>
      <w:pStyle w:val="Noga"/>
      <w:jc w:val="center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AACA1FE" wp14:editId="3BCF5834">
          <wp:simplePos x="0" y="0"/>
          <wp:positionH relativeFrom="column">
            <wp:posOffset>3670935</wp:posOffset>
          </wp:positionH>
          <wp:positionV relativeFrom="paragraph">
            <wp:posOffset>-245745</wp:posOffset>
          </wp:positionV>
          <wp:extent cx="598805" cy="608965"/>
          <wp:effectExtent l="0" t="0" r="0" b="635"/>
          <wp:wrapTight wrapText="bothSides">
            <wp:wrapPolygon edited="0">
              <wp:start x="0" y="0"/>
              <wp:lineTo x="0" y="20947"/>
              <wp:lineTo x="20615" y="20947"/>
              <wp:lineTo x="20615" y="0"/>
              <wp:lineTo x="0" y="0"/>
            </wp:wrapPolygon>
          </wp:wrapTight>
          <wp:docPr id="2" name="Slika 2" descr="G:\projekti\LIFE capacity building projekt\LOGO, podpisna lista\gradiva LIFE 25\logos_25y_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projekti\LIFE capacity building projekt\LOGO, podpisna lista\gradiva LIFE 25\logos_25y_li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C778EF2" wp14:editId="31B39B67">
          <wp:simplePos x="0" y="0"/>
          <wp:positionH relativeFrom="column">
            <wp:posOffset>9268460</wp:posOffset>
          </wp:positionH>
          <wp:positionV relativeFrom="paragraph">
            <wp:posOffset>-297815</wp:posOffset>
          </wp:positionV>
          <wp:extent cx="791845" cy="598805"/>
          <wp:effectExtent l="0" t="0" r="8255" b="0"/>
          <wp:wrapTight wrapText="bothSides">
            <wp:wrapPolygon edited="0">
              <wp:start x="15589" y="0"/>
              <wp:lineTo x="7795" y="3436"/>
              <wp:lineTo x="3118" y="7559"/>
              <wp:lineTo x="3118" y="11682"/>
              <wp:lineTo x="0" y="15805"/>
              <wp:lineTo x="0" y="19928"/>
              <wp:lineTo x="12991" y="20615"/>
              <wp:lineTo x="15589" y="20615"/>
              <wp:lineTo x="17148" y="20615"/>
              <wp:lineTo x="18707" y="15118"/>
              <wp:lineTo x="18188" y="11682"/>
              <wp:lineTo x="21306" y="10995"/>
              <wp:lineTo x="21306" y="7559"/>
              <wp:lineTo x="19227" y="0"/>
              <wp:lineTo x="15589" y="0"/>
            </wp:wrapPolygon>
          </wp:wrapTight>
          <wp:docPr id="3" name="Slika 3" descr="G:\projekti\LIFE capacity building projekt\LOGO, podpisna lista\LOGO gradiva Luna\LIFE_pos_S_obrez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projekti\LIFE capacity building projekt\LOGO, podpisna lista\LOGO gradiva Luna\LIFE_pos_S_obrez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25D8ED1" wp14:editId="6A3CBDF1">
          <wp:simplePos x="0" y="0"/>
          <wp:positionH relativeFrom="column">
            <wp:posOffset>5342890</wp:posOffset>
          </wp:positionH>
          <wp:positionV relativeFrom="paragraph">
            <wp:posOffset>-1270</wp:posOffset>
          </wp:positionV>
          <wp:extent cx="2616835" cy="299720"/>
          <wp:effectExtent l="0" t="0" r="0" b="5080"/>
          <wp:wrapTight wrapText="bothSides">
            <wp:wrapPolygon edited="0">
              <wp:start x="0" y="0"/>
              <wp:lineTo x="0" y="20593"/>
              <wp:lineTo x="21385" y="20593"/>
              <wp:lineTo x="21385" y="0"/>
              <wp:lineTo x="0" y="0"/>
            </wp:wrapPolygon>
          </wp:wrapTight>
          <wp:docPr id="1" name="Slika 1" descr="G:\projekti\LIFE capacity building projekt\LOGO, podpisna lista\LOGO_MOP_SLO_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i\LIFE capacity building projekt\LOGO, podpisna lista\LOGO_MOP_SLO_Q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835" cy="29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A4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66F35" w:rsidRDefault="00266F3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35" w:rsidRDefault="00266F35" w:rsidP="00266F35">
      <w:pPr>
        <w:spacing w:after="0" w:line="240" w:lineRule="auto"/>
      </w:pPr>
      <w:r>
        <w:separator/>
      </w:r>
    </w:p>
  </w:footnote>
  <w:footnote w:type="continuationSeparator" w:id="0">
    <w:p w:rsidR="00266F35" w:rsidRDefault="00266F35" w:rsidP="0026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35" w:rsidRPr="00B51A45" w:rsidRDefault="00266F35" w:rsidP="00266F35">
    <w:pPr>
      <w:pStyle w:val="Glava"/>
      <w:rPr>
        <w:rFonts w:ascii="Ubuntu" w:hAnsi="Ubuntu"/>
        <w:sz w:val="32"/>
        <w:szCs w:val="32"/>
      </w:rPr>
    </w:pPr>
    <w:r w:rsidRPr="00B51A45">
      <w:rPr>
        <w:rFonts w:ascii="Ubuntu" w:hAnsi="Ubuntu"/>
        <w:sz w:val="32"/>
        <w:szCs w:val="32"/>
      </w:rPr>
      <w:t xml:space="preserve">2. LIFE delavnica za pripravo prijav - </w:t>
    </w:r>
    <w:r w:rsidRPr="00B51A45">
      <w:rPr>
        <w:rFonts w:ascii="Ubuntu" w:hAnsi="Ubuntu"/>
        <w:b/>
        <w:sz w:val="32"/>
        <w:szCs w:val="32"/>
      </w:rPr>
      <w:t>Riziki in njihovo naslavljanje</w:t>
    </w:r>
    <w:r w:rsidRPr="00B51A45">
      <w:rPr>
        <w:rFonts w:ascii="Ubuntu" w:hAnsi="Ubuntu"/>
        <w:sz w:val="32"/>
        <w:szCs w:val="32"/>
      </w:rPr>
      <w:t xml:space="preserve">: </w:t>
    </w:r>
    <w:r w:rsidR="00E2229A">
      <w:rPr>
        <w:rFonts w:ascii="Ubuntu" w:hAnsi="Ubuntu"/>
        <w:sz w:val="32"/>
        <w:szCs w:val="32"/>
      </w:rPr>
      <w:t>Identifikacija</w:t>
    </w:r>
    <w:r w:rsidRPr="00B51A45">
      <w:rPr>
        <w:rFonts w:ascii="Ubuntu" w:hAnsi="Ubuntu"/>
        <w:sz w:val="32"/>
        <w:szCs w:val="32"/>
      </w:rPr>
      <w:t xml:space="preserve"> rizikov </w:t>
    </w:r>
    <w:r w:rsidR="00E2229A">
      <w:rPr>
        <w:rFonts w:ascii="Ubuntu" w:hAnsi="Ubuntu"/>
        <w:sz w:val="32"/>
        <w:szCs w:val="32"/>
      </w:rPr>
      <w:t>in priprava strategije reševanja</w:t>
    </w:r>
  </w:p>
  <w:p w:rsidR="00266F35" w:rsidRDefault="00266F3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2"/>
    <w:rsid w:val="000021F7"/>
    <w:rsid w:val="00011B19"/>
    <w:rsid w:val="00044041"/>
    <w:rsid w:val="0014749C"/>
    <w:rsid w:val="00251DF8"/>
    <w:rsid w:val="00266F35"/>
    <w:rsid w:val="00286FB4"/>
    <w:rsid w:val="0032202B"/>
    <w:rsid w:val="00326CC3"/>
    <w:rsid w:val="00461544"/>
    <w:rsid w:val="004A1792"/>
    <w:rsid w:val="004A6461"/>
    <w:rsid w:val="005023CF"/>
    <w:rsid w:val="005D1821"/>
    <w:rsid w:val="0064269E"/>
    <w:rsid w:val="006A72FA"/>
    <w:rsid w:val="00756348"/>
    <w:rsid w:val="007A49C6"/>
    <w:rsid w:val="007F3C05"/>
    <w:rsid w:val="008A296E"/>
    <w:rsid w:val="008E6A2C"/>
    <w:rsid w:val="008F328A"/>
    <w:rsid w:val="0090189B"/>
    <w:rsid w:val="00B3286A"/>
    <w:rsid w:val="00BA1590"/>
    <w:rsid w:val="00BA50FF"/>
    <w:rsid w:val="00BE738F"/>
    <w:rsid w:val="00E2229A"/>
    <w:rsid w:val="00EC160E"/>
    <w:rsid w:val="00F10243"/>
    <w:rsid w:val="00F4296C"/>
    <w:rsid w:val="00FC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82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6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F35"/>
  </w:style>
  <w:style w:type="paragraph" w:styleId="Noga">
    <w:name w:val="footer"/>
    <w:basedOn w:val="Navaden"/>
    <w:link w:val="NogaZnak"/>
    <w:uiPriority w:val="99"/>
    <w:unhideWhenUsed/>
    <w:rsid w:val="0026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A1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1821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6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6F35"/>
  </w:style>
  <w:style w:type="paragraph" w:styleId="Noga">
    <w:name w:val="footer"/>
    <w:basedOn w:val="Navaden"/>
    <w:link w:val="NogaZnak"/>
    <w:uiPriority w:val="99"/>
    <w:unhideWhenUsed/>
    <w:rsid w:val="00266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6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MZIP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Maja.Cipot</dc:creator>
  <cp:lastModifiedBy>Marjetka.Semrl</cp:lastModifiedBy>
  <cp:revision>3</cp:revision>
  <cp:lastPrinted>2017-05-08T15:19:00Z</cp:lastPrinted>
  <dcterms:created xsi:type="dcterms:W3CDTF">2017-05-04T12:02:00Z</dcterms:created>
  <dcterms:modified xsi:type="dcterms:W3CDTF">2017-05-08T15:23:00Z</dcterms:modified>
</cp:coreProperties>
</file>